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E453BE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4748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47488" w:rsidRPr="00276C72">
              <w:rPr>
                <w:b/>
              </w:rPr>
              <w:t>DĖL COVID-19 LIGOS (KORONAVIRUSO INFEKCIJOS) PLITIMĄ MAŽINANČIŲ PRIEMONIŲ KAUNO MIESTO NEFORMALIOJO ŠVIETIMO IR SPORTO SRITY</w:t>
            </w:r>
            <w:r w:rsidR="00147488">
              <w:rPr>
                <w:b/>
              </w:rPr>
              <w:t>S</w:t>
            </w:r>
            <w:r w:rsidR="00147488" w:rsidRPr="00276C72">
              <w:rPr>
                <w:b/>
              </w:rPr>
              <w:t xml:space="preserve">E 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453BE" w:rsidRPr="00C570CB" w:rsidRDefault="00E453BE" w:rsidP="00E453BE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bookmarkStart w:id="10" w:name="r18"/>
      <w:r w:rsidRPr="000C4BA4">
        <w:rPr>
          <w:szCs w:val="24"/>
        </w:rPr>
        <w:t>Vadovaudamasis Lietuvos Respublikos vietos savivaldos įstatymo 29 straipsnio 8 dalies 2 punktu, Lietuvos Respublikos žmonių užkrečiamųjų ligų profilaktikos ir kontrolės įstatymo 25 straipsnio 3 dalimi, 26 straipsnio 3 dalimi, Lietuvos Respublikos Vyriausybės 2020 m. vasario 26</w:t>
      </w:r>
      <w:r w:rsidR="000E4BA5">
        <w:rPr>
          <w:szCs w:val="24"/>
        </w:rPr>
        <w:t> </w:t>
      </w:r>
      <w:r w:rsidRPr="000C4BA4">
        <w:rPr>
          <w:szCs w:val="24"/>
        </w:rPr>
        <w:t xml:space="preserve">d. nutarimo Nr. 152 „Dėl valstybės lygio ekstremaliosios situacijos paskelbimo“ 4.2.1 papunkčiu, Lietuvos Respublikos sveikatos apsaugos ministro – valstybės lygio ekstremaliosios situacijos valstybės operacijų vadovo 2020 m. birželio 16 d. sprendimo Nr. V-1475 „Dėl neformaliojo vaikų švietimo organizavimo būtinų sąlygų“,  Lietuvos Respublikos sveikatos apsaugos ministro – valstybės lygio ekstremaliosios situacijos valstybės operacijų vadovo 2020 m. rugpjūčio </w:t>
      </w:r>
      <w:r w:rsidRPr="000C4BA4">
        <w:rPr>
          <w:szCs w:val="24"/>
          <w:lang w:val="en-US"/>
        </w:rPr>
        <w:t>17</w:t>
      </w:r>
      <w:r w:rsidR="000E4BA5">
        <w:rPr>
          <w:szCs w:val="24"/>
          <w:lang w:val="en-US"/>
        </w:rPr>
        <w:t> </w:t>
      </w:r>
      <w:r w:rsidRPr="000C4BA4">
        <w:rPr>
          <w:szCs w:val="24"/>
        </w:rPr>
        <w:t xml:space="preserve">d. sprendimo Nr. V-1837 „Dėl aukštojo mokslo studijų, profesinio ir neformaliojo suaugusiųjų švietimo vykdymo būtinų sąlygų“ </w:t>
      </w:r>
      <w:r w:rsidRPr="000C4BA4">
        <w:rPr>
          <w:szCs w:val="24"/>
          <w:lang w:val="en-US"/>
        </w:rPr>
        <w:t xml:space="preserve">3 </w:t>
      </w:r>
      <w:proofErr w:type="spellStart"/>
      <w:r w:rsidRPr="000C4BA4">
        <w:rPr>
          <w:szCs w:val="24"/>
          <w:lang w:val="en-US"/>
        </w:rPr>
        <w:t>punktu</w:t>
      </w:r>
      <w:proofErr w:type="spellEnd"/>
      <w:r w:rsidRPr="000C4BA4">
        <w:rPr>
          <w:szCs w:val="24"/>
          <w:lang w:val="en-US"/>
        </w:rPr>
        <w:t xml:space="preserve">, </w:t>
      </w:r>
      <w:r w:rsidRPr="000C4BA4">
        <w:t xml:space="preserve">Lietuvos Respublikos sveikatos apsaugos ministro – valstybės lygio ekstremaliosios situacijos valstybės operacijų vadovo 2020 m. birželio 16 d. sprendimu </w:t>
      </w:r>
      <w:r w:rsidR="000E4BA5">
        <w:t xml:space="preserve">    </w:t>
      </w:r>
      <w:r w:rsidRPr="000C4BA4">
        <w:t>Nr.</w:t>
      </w:r>
      <w:r w:rsidR="000E4BA5">
        <w:t> </w:t>
      </w:r>
      <w:r w:rsidRPr="000C4BA4">
        <w:t xml:space="preserve">V-1467 „Dėl aukšto meistriškumo sporto varžybų organizavimo būtinų sąlygų“, </w:t>
      </w:r>
      <w:r w:rsidRPr="000C4BA4">
        <w:rPr>
          <w:szCs w:val="24"/>
        </w:rPr>
        <w:t>siekdamas taikyti COVID-19 ligos (</w:t>
      </w:r>
      <w:proofErr w:type="spellStart"/>
      <w:r w:rsidRPr="000C4BA4">
        <w:rPr>
          <w:szCs w:val="24"/>
        </w:rPr>
        <w:t>koronaviruso</w:t>
      </w:r>
      <w:proofErr w:type="spellEnd"/>
      <w:r w:rsidRPr="000C4BA4">
        <w:rPr>
          <w:szCs w:val="24"/>
        </w:rPr>
        <w:t xml:space="preserve"> infekcijos) plitimą mažinančias priemones ir atsižvelgdamas į Nacionalinio visuomenės sveikatos centro prie Sveikatos apsaugos ministerijos </w:t>
      </w:r>
      <w:r w:rsidRPr="000C4BA4">
        <w:rPr>
          <w:szCs w:val="24"/>
          <w:lang w:eastAsia="x-none"/>
        </w:rPr>
        <w:t>Kauno departamento 2020 spalio 20 d. raštą Nr. (2-13 16.1.17.E)2-83245:</w:t>
      </w:r>
    </w:p>
    <w:p w:rsidR="00E453BE" w:rsidRDefault="00E453BE" w:rsidP="00E453BE">
      <w:pPr>
        <w:spacing w:line="360" w:lineRule="auto"/>
        <w:ind w:firstLine="1276"/>
        <w:jc w:val="both"/>
        <w:rPr>
          <w:szCs w:val="24"/>
        </w:rPr>
      </w:pPr>
      <w:r w:rsidRPr="00C570CB">
        <w:rPr>
          <w:szCs w:val="24"/>
        </w:rPr>
        <w:t>1.  N u s t a t a u, kad</w:t>
      </w:r>
      <w:r>
        <w:rPr>
          <w:szCs w:val="24"/>
        </w:rPr>
        <w:t>:</w:t>
      </w:r>
    </w:p>
    <w:p w:rsidR="00E453BE" w:rsidRPr="00C570CB" w:rsidRDefault="00E453BE" w:rsidP="00E453BE">
      <w:pPr>
        <w:spacing w:line="360" w:lineRule="auto"/>
        <w:ind w:firstLine="1276"/>
        <w:jc w:val="both"/>
        <w:rPr>
          <w:szCs w:val="24"/>
        </w:rPr>
      </w:pPr>
      <w:r w:rsidRPr="000C4BA4">
        <w:rPr>
          <w:szCs w:val="24"/>
        </w:rPr>
        <w:t>1.1. Kauno mieste ugdymo procesas pagal neformaliojo švietimo programas ir formalųjį švietimą papildančias programas besimokantiems asmenims, taip pat visos stovyklos ir kitos neformaliojo švietimo veiklos vykdomi nuotoliniu ugdymo proceso organizavimo būdu, o jeigu neįmanoma vykdyti šiuo būdu, ugdymo procesas,</w:t>
      </w:r>
      <w:r w:rsidRPr="000C4BA4">
        <w:t xml:space="preserve"> </w:t>
      </w:r>
      <w:r w:rsidRPr="000C4BA4">
        <w:rPr>
          <w:szCs w:val="24"/>
        </w:rPr>
        <w:t>stovyklos ir kitos neformal</w:t>
      </w:r>
      <w:r w:rsidR="00E75226">
        <w:rPr>
          <w:szCs w:val="24"/>
        </w:rPr>
        <w:t>iojo švietimo veiklos nevykdomi arba perkeliami</w:t>
      </w:r>
      <w:r w:rsidRPr="000C4BA4">
        <w:rPr>
          <w:szCs w:val="24"/>
        </w:rPr>
        <w:t xml:space="preserve"> į kitą laikotarpį;</w:t>
      </w:r>
      <w:r w:rsidRPr="00C570CB">
        <w:rPr>
          <w:szCs w:val="24"/>
        </w:rPr>
        <w:t xml:space="preserve"> </w:t>
      </w:r>
    </w:p>
    <w:p w:rsidR="00E453BE" w:rsidRDefault="00E453BE" w:rsidP="00E453BE">
      <w:pPr>
        <w:spacing w:line="360" w:lineRule="auto"/>
        <w:ind w:firstLine="1276"/>
        <w:jc w:val="both"/>
      </w:pPr>
      <w:r>
        <w:t xml:space="preserve">1.2. </w:t>
      </w:r>
      <w:bookmarkStart w:id="11" w:name="_GoBack"/>
      <w:r w:rsidR="00147488">
        <w:t>sporto įstaigų ir kitų sporto</w:t>
      </w:r>
      <w:r w:rsidRPr="000C4BA4">
        <w:t xml:space="preserve"> paslaugų teikėjų </w:t>
      </w:r>
      <w:r w:rsidR="00147488">
        <w:t xml:space="preserve">organizuojamos </w:t>
      </w:r>
      <w:r w:rsidRPr="00C570CB">
        <w:t xml:space="preserve">pradinio rengimo ir meistriškumo ugdymo grupių treniruotės vykdomos nuotoliniu būdu, o meistriškumo ugdymo grupių, kurių sportininkai iki lapkričio 20 d. dalyvauja varžybose, meistriškumo tobulinimo ir aukšto meistriškumo grupių treniruotės vyksta įprastu būdu, griežtai laikantis Lietuvos Respublikos </w:t>
      </w:r>
      <w:r w:rsidRPr="00C570CB">
        <w:lastRenderedPageBreak/>
        <w:t xml:space="preserve">sveikatos apsaugos ministro – valstybės lygio </w:t>
      </w:r>
      <w:r w:rsidRPr="000C4BA4">
        <w:t>ekstremaliosios situacijos</w:t>
      </w:r>
      <w:r w:rsidRPr="00C570CB">
        <w:t xml:space="preserve"> valstybės operacijų vadovo 2020 m. birželio 16 d. sprendime Nr. V-1467 „Dėl aukšto meistriškumo sporto varžybų organizavimo būtinų sąlygų“ nustatytų reikalavimų</w:t>
      </w:r>
      <w:bookmarkEnd w:id="11"/>
      <w:r>
        <w:t>;</w:t>
      </w:r>
    </w:p>
    <w:p w:rsidR="00E453BE" w:rsidRPr="000C4BA4" w:rsidRDefault="00E453BE" w:rsidP="00E453BE">
      <w:pPr>
        <w:spacing w:line="360" w:lineRule="auto"/>
        <w:ind w:firstLine="1276"/>
        <w:jc w:val="both"/>
      </w:pPr>
      <w:r>
        <w:rPr>
          <w:lang w:val="en-US"/>
        </w:rPr>
        <w:t xml:space="preserve">2. N e r e k o m e n d u o j u </w:t>
      </w:r>
      <w:r>
        <w:t xml:space="preserve">meistriškumo ugdymo grupėms </w:t>
      </w:r>
      <w:r w:rsidRPr="00C570CB">
        <w:t xml:space="preserve">vykti į </w:t>
      </w:r>
      <w:r>
        <w:t>savivaldybėse, kuriose paskelbtas karantinas,</w:t>
      </w:r>
      <w:r w:rsidRPr="00C570CB">
        <w:t xml:space="preserve"> </w:t>
      </w:r>
      <w:r>
        <w:t>vykstančias</w:t>
      </w:r>
      <w:r w:rsidRPr="00C570CB">
        <w:t xml:space="preserve"> </w:t>
      </w:r>
      <w:r w:rsidRPr="000C4BA4">
        <w:t xml:space="preserve">treniruotes, varžybas ir kitas išvykas. </w:t>
      </w:r>
    </w:p>
    <w:p w:rsidR="00E453BE" w:rsidRPr="000C4BA4" w:rsidRDefault="00E453BE" w:rsidP="00E453BE">
      <w:pPr>
        <w:spacing w:line="360" w:lineRule="auto"/>
        <w:ind w:firstLine="1276"/>
        <w:jc w:val="both"/>
        <w:rPr>
          <w:szCs w:val="24"/>
        </w:rPr>
      </w:pPr>
      <w:r w:rsidRPr="000C4BA4">
        <w:rPr>
          <w:szCs w:val="24"/>
        </w:rPr>
        <w:t xml:space="preserve">3. Į p a r e i g o j u  visus neformaliojo švietimo ir sporto paslaugų teikėjus, taip pat  šias veiklas organizuojančius asmenis griežtai laikytis šio įsakymo reikalavimų. </w:t>
      </w:r>
    </w:p>
    <w:p w:rsidR="00E453BE" w:rsidRPr="000C4BA4" w:rsidRDefault="00E453BE" w:rsidP="00E453BE">
      <w:pPr>
        <w:spacing w:line="360" w:lineRule="auto"/>
        <w:ind w:firstLine="1276"/>
        <w:jc w:val="both"/>
        <w:rPr>
          <w:szCs w:val="24"/>
        </w:rPr>
      </w:pPr>
      <w:r w:rsidRPr="000C4BA4">
        <w:rPr>
          <w:szCs w:val="24"/>
        </w:rPr>
        <w:t xml:space="preserve">4. P a v e d u  Kauno miesto savivaldybės administracijos Švietimo ir Sporto skyriams kontroliuoti šio įsakymo vykdymą. </w:t>
      </w:r>
    </w:p>
    <w:p w:rsidR="00E453BE" w:rsidRDefault="00E453BE" w:rsidP="00E453BE">
      <w:pPr>
        <w:pStyle w:val="Pagrindinistekstas"/>
      </w:pPr>
      <w:r w:rsidRPr="000C4BA4">
        <w:rPr>
          <w:szCs w:val="24"/>
        </w:rPr>
        <w:t>5. N u s t a t a u, kad šis įsakymas galioja iki lapkričio 8 d.</w:t>
      </w:r>
    </w:p>
    <w:bookmarkEnd w:id="10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E453B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E453BE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E453BE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57" w:rsidRDefault="00213057">
      <w:r>
        <w:separator/>
      </w:r>
    </w:p>
  </w:endnote>
  <w:endnote w:type="continuationSeparator" w:id="0">
    <w:p w:rsidR="00213057" w:rsidRDefault="0021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57" w:rsidRDefault="00213057">
      <w:pPr>
        <w:pStyle w:val="Porat"/>
        <w:spacing w:before="240"/>
      </w:pPr>
    </w:p>
  </w:footnote>
  <w:footnote w:type="continuationSeparator" w:id="0">
    <w:p w:rsidR="00213057" w:rsidRDefault="0021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15C2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276C72"/>
    <w:rsid w:val="0008063D"/>
    <w:rsid w:val="000C4BA4"/>
    <w:rsid w:val="000E4BA5"/>
    <w:rsid w:val="000E4C96"/>
    <w:rsid w:val="000F5BD4"/>
    <w:rsid w:val="001276ED"/>
    <w:rsid w:val="001455F7"/>
    <w:rsid w:val="00147488"/>
    <w:rsid w:val="00207F41"/>
    <w:rsid w:val="00213057"/>
    <w:rsid w:val="00276C72"/>
    <w:rsid w:val="002F7319"/>
    <w:rsid w:val="0031058C"/>
    <w:rsid w:val="00310F6E"/>
    <w:rsid w:val="00363F96"/>
    <w:rsid w:val="003820E4"/>
    <w:rsid w:val="004116A3"/>
    <w:rsid w:val="00413F0E"/>
    <w:rsid w:val="00495FB8"/>
    <w:rsid w:val="004A0872"/>
    <w:rsid w:val="004A2345"/>
    <w:rsid w:val="004B29EB"/>
    <w:rsid w:val="004C2536"/>
    <w:rsid w:val="004C56FD"/>
    <w:rsid w:val="00513A0C"/>
    <w:rsid w:val="0054279B"/>
    <w:rsid w:val="005548B4"/>
    <w:rsid w:val="00555321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641B0"/>
    <w:rsid w:val="008019AF"/>
    <w:rsid w:val="0080247E"/>
    <w:rsid w:val="00815C2F"/>
    <w:rsid w:val="00844EB4"/>
    <w:rsid w:val="008A22C3"/>
    <w:rsid w:val="008B6BD4"/>
    <w:rsid w:val="008D0198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778B"/>
    <w:rsid w:val="00C944F9"/>
    <w:rsid w:val="00CA5586"/>
    <w:rsid w:val="00CC76CF"/>
    <w:rsid w:val="00CE3DCB"/>
    <w:rsid w:val="00CF6A49"/>
    <w:rsid w:val="00D06F30"/>
    <w:rsid w:val="00D870A3"/>
    <w:rsid w:val="00E453BE"/>
    <w:rsid w:val="00E75226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5F4E3A-474B-4DC0-B016-33124466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6FAB-DB8E-4582-846D-67F2E887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Pavardė</Manager>
  <Company>KAUNO MIESTO SAVIVALDYBĖ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MIESTO NEFORMALIOJO ASMENŲ ŠVIETIMO IR SPORTO SRITYJE NUSTATYMO</dc:subject>
  <dc:creator>Windows User</dc:creator>
  <cp:lastModifiedBy>Vartotojas</cp:lastModifiedBy>
  <cp:revision>2</cp:revision>
  <cp:lastPrinted>2020-10-23T10:42:00Z</cp:lastPrinted>
  <dcterms:created xsi:type="dcterms:W3CDTF">2020-10-23T12:14:00Z</dcterms:created>
  <dcterms:modified xsi:type="dcterms:W3CDTF">2020-10-23T12:14:00Z</dcterms:modified>
</cp:coreProperties>
</file>