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bookmarkStart w:id="0" w:name="_GoBack"/>
            <w:bookmarkEnd w:id="0"/>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ED7E7F">
              <w:rPr>
                <w:b/>
                <w:noProof/>
              </w:rPr>
              <w:t xml:space="preserve"> </w:t>
            </w:r>
            <w:r>
              <w:rPr>
                <w:b/>
              </w:rPr>
              <w:fldChar w:fldCharType="end"/>
            </w:r>
          </w:p>
          <w:bookmarkEnd w:id="1"/>
          <w:p w:rsidR="00887E36" w:rsidRPr="00C73FE2" w:rsidRDefault="00887E36" w:rsidP="00026628">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026628" w:rsidRPr="00026628">
              <w:rPr>
                <w:b/>
              </w:rPr>
              <w:t xml:space="preserve">Elektroninio dokumento nuorašas </w:t>
            </w:r>
            <w:r w:rsidRPr="00C73FE2">
              <w:rPr>
                <w:b/>
              </w:rPr>
              <w:fldChar w:fldCharType="end"/>
            </w:r>
            <w:bookmarkEnd w:id="2"/>
          </w:p>
        </w:tc>
      </w:tr>
      <w:bookmarkStart w:id="3" w:name="r04" w:colFirst="3" w:colLast="3"/>
      <w:bookmarkStart w:id="4" w:name="r01" w:colFirst="0" w:colLast="0"/>
      <w:tr w:rsidR="004805E9" w:rsidTr="00C73FE2">
        <w:trPr>
          <w:cantSplit/>
          <w:trHeight w:hRule="exact" w:val="794"/>
        </w:trPr>
        <w:tc>
          <w:tcPr>
            <w:tcW w:w="9639" w:type="dxa"/>
            <w:gridSpan w:val="2"/>
          </w:tcPr>
          <w:p w:rsidR="004805E9" w:rsidRPr="00ED7E7F" w:rsidRDefault="004805E9">
            <w:pPr>
              <w:pStyle w:val="Antrats"/>
              <w:tabs>
                <w:tab w:val="left" w:pos="5244"/>
              </w:tabs>
              <w:jc w:val="center"/>
            </w:pPr>
            <w:r w:rsidRPr="00ED7E7F">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92429967" r:id="rId8"/>
              </w:object>
            </w:r>
          </w:p>
        </w:tc>
      </w:tr>
      <w:bookmarkEnd w:id="3"/>
      <w:bookmarkEnd w:id="4"/>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5"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5"/>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bookmarkStart w:id="7"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sidR="00621F98">
              <w:rPr>
                <w:b/>
                <w:noProof/>
              </w:rPr>
              <w:t>SPRENDIMAS</w:t>
            </w:r>
            <w:r>
              <w:rPr>
                <w:b/>
                <w:caps/>
              </w:rPr>
              <w:fldChar w:fldCharType="end"/>
            </w:r>
            <w:bookmarkEnd w:id="7"/>
          </w:p>
          <w:p w:rsidR="004805E9" w:rsidRDefault="004805E9">
            <w:pPr>
              <w:tabs>
                <w:tab w:val="left" w:pos="5244"/>
              </w:tabs>
              <w:jc w:val="center"/>
            </w:pPr>
          </w:p>
        </w:tc>
      </w:tr>
      <w:bookmarkStart w:id="8" w:name="r17"/>
      <w:tr w:rsidR="004805E9" w:rsidTr="00A7690C">
        <w:trPr>
          <w:cantSplit/>
          <w:trHeight w:val="517"/>
        </w:trPr>
        <w:tc>
          <w:tcPr>
            <w:tcW w:w="9639" w:type="dxa"/>
            <w:gridSpan w:val="2"/>
          </w:tcPr>
          <w:p w:rsidR="004805E9" w:rsidRDefault="002B79A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621F98" w:rsidRPr="008A63F0">
              <w:rPr>
                <w:b/>
                <w:noProof/>
              </w:rPr>
              <w:t>DĖL KAUNO MIESTO SAVIVALDYBĖS TARYBOS 2012 M. VASARIO 23 D. SPRENDIMO NR. T-59 „DĖL MOKESČIO UŽ SPORTO MOKYMĄ KAUNO MIESTO SAVIVALDYBĖS BIUDŽETINĖSE SPORTO MOKYKLOSE“ PAKEITIMO</w:t>
            </w:r>
            <w:r>
              <w:rPr>
                <w:b/>
              </w:rPr>
              <w:fldChar w:fldCharType="end"/>
            </w:r>
            <w:bookmarkEnd w:id="8"/>
          </w:p>
        </w:tc>
      </w:tr>
      <w:bookmarkStart w:id="9"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D7E7F">
              <w:rPr>
                <w:noProof/>
              </w:rPr>
              <w:t>2015 m. birželio 30</w:t>
            </w:r>
            <w:r w:rsidR="006F3914">
              <w:rPr>
                <w:noProof/>
              </w:rPr>
              <w:t xml:space="preserve"> d.</w:t>
            </w:r>
            <w:r w:rsidR="00ED7E7F">
              <w:rPr>
                <w:noProof/>
              </w:rPr>
              <w:t xml:space="preserve">  </w:t>
            </w:r>
            <w:r>
              <w:fldChar w:fldCharType="end"/>
            </w:r>
            <w:bookmarkEnd w:id="9"/>
            <w:r w:rsidR="004805E9">
              <w:tab/>
            </w:r>
            <w:r w:rsidR="00877C10">
              <w:t xml:space="preserve"> </w:t>
            </w:r>
            <w:r w:rsidR="004805E9">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91A5A">
              <w:rPr>
                <w:noProof/>
              </w:rPr>
              <w:t>T-363</w:t>
            </w:r>
            <w:r>
              <w:fldChar w:fldCharType="end"/>
            </w:r>
            <w:bookmarkEnd w:id="10"/>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8A63F0" w:rsidRDefault="008A63F0" w:rsidP="008A63F0">
      <w:pPr>
        <w:pStyle w:val="Pagrindinistekstas"/>
        <w:jc w:val="both"/>
      </w:pPr>
      <w:bookmarkStart w:id="12" w:name="r18"/>
      <w:r>
        <w:t xml:space="preserve">Kauno miesto savivaldybės taryba </w:t>
      </w:r>
      <w:r w:rsidR="00621F98">
        <w:t xml:space="preserve"> </w:t>
      </w:r>
      <w:r>
        <w:t>n u s p r e n d ž i a:</w:t>
      </w:r>
    </w:p>
    <w:p w:rsidR="00B91A5A" w:rsidRDefault="00E8609E" w:rsidP="00D77C44">
      <w:pPr>
        <w:pStyle w:val="Pagrindinistekstas"/>
        <w:jc w:val="both"/>
      </w:pPr>
      <w:r>
        <w:t>Pakeisti Mokesčio už sporto mokymą Kauno miesto savivaldybės biudžetinėse sporto mokyklose mokėjimo tvarkos apraš</w:t>
      </w:r>
      <w:r w:rsidR="00B91A5A">
        <w:t>ą</w:t>
      </w:r>
      <w:r>
        <w:t>, patvirtint</w:t>
      </w:r>
      <w:r w:rsidR="00B91A5A">
        <w:t>ą</w:t>
      </w:r>
      <w:r>
        <w:t xml:space="preserve"> </w:t>
      </w:r>
      <w:r w:rsidR="00B31F9C">
        <w:t xml:space="preserve">Kauno miesto savivaldybės tarybos 2012 m. vasario 23 d. sprendimu Nr. </w:t>
      </w:r>
      <w:hyperlink r:id="rId12" w:history="1">
        <w:r w:rsidR="00B31F9C" w:rsidRPr="005E0E8C">
          <w:rPr>
            <w:rStyle w:val="Hipersaitas"/>
          </w:rPr>
          <w:t>T-59</w:t>
        </w:r>
      </w:hyperlink>
      <w:r w:rsidR="00B31F9C">
        <w:t xml:space="preserve"> „Dėl mokesčio už sporto mokymą Kauno miesto savivaldybės biudžetinėse sporto mokyklose“</w:t>
      </w:r>
      <w:r w:rsidR="00B91A5A">
        <w:t>:</w:t>
      </w:r>
    </w:p>
    <w:p w:rsidR="00D77C44" w:rsidRDefault="00B91A5A" w:rsidP="00B91A5A">
      <w:pPr>
        <w:pStyle w:val="Pagrindinistekstas"/>
        <w:numPr>
          <w:ilvl w:val="0"/>
          <w:numId w:val="1"/>
        </w:numPr>
        <w:ind w:left="1560" w:hanging="284"/>
        <w:jc w:val="both"/>
      </w:pPr>
      <w:r>
        <w:t xml:space="preserve">Pakeisti </w:t>
      </w:r>
      <w:r w:rsidR="00D77C44">
        <w:t>6.4 papunktį ir jį išdėstyti taip:</w:t>
      </w:r>
    </w:p>
    <w:p w:rsidR="00D77C44" w:rsidRDefault="00D77C44" w:rsidP="00D77C44">
      <w:pPr>
        <w:pStyle w:val="Pagrindinistekstas"/>
        <w:jc w:val="both"/>
      </w:pPr>
      <w:r>
        <w:t>„6.4. sportininkai iš šeimų, kurios augina tris ir daugiau vaikų,</w:t>
      </w:r>
      <w:r w:rsidR="009E4B21">
        <w:t xml:space="preserve"> pateikę šeimos sudėtį patvirtinančius dokumentus</w:t>
      </w:r>
      <w:r w:rsidR="00C03D43">
        <w:t>;</w:t>
      </w:r>
      <w:r>
        <w:t>“</w:t>
      </w:r>
      <w:r w:rsidR="00C03D43">
        <w:t>.</w:t>
      </w:r>
    </w:p>
    <w:p w:rsidR="00B91A5A" w:rsidRDefault="00B91A5A" w:rsidP="00B91A5A">
      <w:pPr>
        <w:pStyle w:val="Pagrindinistekstas"/>
        <w:numPr>
          <w:ilvl w:val="0"/>
          <w:numId w:val="1"/>
        </w:numPr>
        <w:ind w:left="1560" w:hanging="284"/>
        <w:jc w:val="both"/>
      </w:pPr>
      <w:r>
        <w:t>Pakeisti 6.5 papunktį ir jį išdėstyti taip:</w:t>
      </w:r>
    </w:p>
    <w:p w:rsidR="00B91A5A" w:rsidRDefault="00B91A5A" w:rsidP="00B91A5A">
      <w:pPr>
        <w:pStyle w:val="Pagrindinistekstas"/>
        <w:jc w:val="both"/>
      </w:pPr>
      <w:r>
        <w:t>„6.5. paskutiniųjų metų Europos jaunių čempionatų 1–3 vietų, Europos jaunimo ir suaugusiųjų čempionatų 1–6 vietų, pasaulio jaunių čempionatų 1–5 vietų, pasaulio jaunimo čempionatų 1–10 vietų, pasaulio suaugusiųjų čempionatų 1–12 vietų laimėtojai, olimpinių žaidynių dalyviai ir Lietuvos jaunimo ir suaugusiųjų čempionatų 1–3 vietų laimėtojai.“</w:t>
      </w:r>
    </w:p>
    <w:p w:rsidR="004805E9" w:rsidRDefault="004805E9">
      <w:pPr>
        <w:pStyle w:val="Pagrindinistekstas"/>
      </w:pPr>
    </w:p>
    <w:bookmarkEnd w:id="12"/>
    <w:p w:rsidR="004805E9" w:rsidRDefault="004805E9">
      <w:pPr>
        <w:ind w:firstLine="1298"/>
        <w:sectPr w:rsidR="004805E9">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4143C4">
              <w:rPr>
                <w:noProof/>
              </w:rPr>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ED7E7F">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ED7E7F">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ED7E7F">
              <w:t>Matijošaitis</w:t>
            </w:r>
            <w:r>
              <w:fldChar w:fldCharType="end"/>
            </w:r>
            <w:bookmarkEnd w:id="15"/>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1C" w:rsidRDefault="004B521C">
      <w:r>
        <w:separator/>
      </w:r>
    </w:p>
  </w:endnote>
  <w:endnote w:type="continuationSeparator" w:id="0">
    <w:p w:rsidR="004B521C" w:rsidRDefault="004B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F024E">
      <w:trPr>
        <w:trHeight w:hRule="exact" w:val="794"/>
      </w:trPr>
      <w:tc>
        <w:tcPr>
          <w:tcW w:w="5184" w:type="dxa"/>
        </w:tcPr>
        <w:p w:rsidR="001F024E" w:rsidRDefault="001F024E">
          <w:pPr>
            <w:pStyle w:val="Porat"/>
          </w:pPr>
        </w:p>
      </w:tc>
      <w:tc>
        <w:tcPr>
          <w:tcW w:w="2592" w:type="dxa"/>
        </w:tcPr>
        <w:p w:rsidR="001F024E" w:rsidRDefault="001F024E">
          <w:pPr>
            <w:pStyle w:val="Porat"/>
          </w:pPr>
        </w:p>
      </w:tc>
      <w:tc>
        <w:tcPr>
          <w:tcW w:w="2592" w:type="dxa"/>
        </w:tcPr>
        <w:p w:rsidR="001F024E" w:rsidRDefault="001F024E">
          <w:pPr>
            <w:pStyle w:val="Porat"/>
            <w:tabs>
              <w:tab w:val="left" w:pos="304"/>
              <w:tab w:val="left" w:pos="2005"/>
            </w:tabs>
            <w:jc w:val="center"/>
          </w:pPr>
        </w:p>
      </w:tc>
    </w:tr>
  </w:tbl>
  <w:p w:rsidR="001F024E" w:rsidRDefault="001F02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4E" w:rsidRDefault="001F024E">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F024E">
      <w:trPr>
        <w:trHeight w:hRule="exact" w:val="794"/>
      </w:trPr>
      <w:tc>
        <w:tcPr>
          <w:tcW w:w="5184" w:type="dxa"/>
        </w:tcPr>
        <w:p w:rsidR="001F024E" w:rsidRDefault="001F024E">
          <w:pPr>
            <w:pStyle w:val="Porat"/>
          </w:pPr>
        </w:p>
      </w:tc>
      <w:tc>
        <w:tcPr>
          <w:tcW w:w="2592" w:type="dxa"/>
        </w:tcPr>
        <w:p w:rsidR="001F024E" w:rsidRDefault="001F024E">
          <w:pPr>
            <w:pStyle w:val="Porat"/>
          </w:pPr>
        </w:p>
      </w:tc>
      <w:tc>
        <w:tcPr>
          <w:tcW w:w="2592" w:type="dxa"/>
        </w:tcPr>
        <w:p w:rsidR="001F024E" w:rsidRDefault="001F024E">
          <w:pPr>
            <w:pStyle w:val="Porat"/>
            <w:tabs>
              <w:tab w:val="left" w:pos="304"/>
              <w:tab w:val="left" w:pos="2005"/>
            </w:tabs>
            <w:jc w:val="center"/>
          </w:pPr>
        </w:p>
      </w:tc>
    </w:tr>
  </w:tbl>
  <w:p w:rsidR="001F024E" w:rsidRDefault="001F024E">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F024E">
      <w:trPr>
        <w:trHeight w:hRule="exact" w:val="794"/>
      </w:trPr>
      <w:tc>
        <w:tcPr>
          <w:tcW w:w="5184" w:type="dxa"/>
        </w:tcPr>
        <w:p w:rsidR="001F024E" w:rsidRDefault="001F024E">
          <w:pPr>
            <w:pStyle w:val="Porat"/>
          </w:pPr>
        </w:p>
      </w:tc>
      <w:tc>
        <w:tcPr>
          <w:tcW w:w="2592" w:type="dxa"/>
        </w:tcPr>
        <w:p w:rsidR="001F024E" w:rsidRDefault="001F024E">
          <w:pPr>
            <w:pStyle w:val="Porat"/>
          </w:pPr>
        </w:p>
      </w:tc>
      <w:tc>
        <w:tcPr>
          <w:tcW w:w="2592" w:type="dxa"/>
        </w:tcPr>
        <w:p w:rsidR="001F024E" w:rsidRDefault="001F024E">
          <w:pPr>
            <w:pStyle w:val="Porat"/>
            <w:tabs>
              <w:tab w:val="left" w:pos="304"/>
              <w:tab w:val="left" w:pos="2005"/>
            </w:tabs>
            <w:jc w:val="center"/>
          </w:pPr>
        </w:p>
      </w:tc>
    </w:tr>
  </w:tbl>
  <w:p w:rsidR="001F024E" w:rsidRDefault="001F024E">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1C" w:rsidRDefault="004B521C">
      <w:pPr>
        <w:pStyle w:val="Porat"/>
        <w:spacing w:before="240"/>
      </w:pPr>
    </w:p>
  </w:footnote>
  <w:footnote w:type="continuationSeparator" w:id="0">
    <w:p w:rsidR="004B521C" w:rsidRDefault="004B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4E" w:rsidRDefault="001F024E">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4E" w:rsidRDefault="001F024E">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B4E66"/>
    <w:multiLevelType w:val="hybridMultilevel"/>
    <w:tmpl w:val="9FD08F7C"/>
    <w:lvl w:ilvl="0" w:tplc="0108C9C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A5BD4"/>
    <w:rsid w:val="000263EC"/>
    <w:rsid w:val="00026628"/>
    <w:rsid w:val="00134381"/>
    <w:rsid w:val="0014337F"/>
    <w:rsid w:val="001A5BD4"/>
    <w:rsid w:val="001F024E"/>
    <w:rsid w:val="00244A32"/>
    <w:rsid w:val="002A08B6"/>
    <w:rsid w:val="002B4D8F"/>
    <w:rsid w:val="002B79A3"/>
    <w:rsid w:val="002C27E1"/>
    <w:rsid w:val="00311A59"/>
    <w:rsid w:val="004143C4"/>
    <w:rsid w:val="004805E9"/>
    <w:rsid w:val="004B521C"/>
    <w:rsid w:val="00531E26"/>
    <w:rsid w:val="005E0E8C"/>
    <w:rsid w:val="00621F98"/>
    <w:rsid w:val="00632A68"/>
    <w:rsid w:val="006357FC"/>
    <w:rsid w:val="00683417"/>
    <w:rsid w:val="006F3914"/>
    <w:rsid w:val="00780247"/>
    <w:rsid w:val="00792DC5"/>
    <w:rsid w:val="007E6CDF"/>
    <w:rsid w:val="0085183A"/>
    <w:rsid w:val="00877C10"/>
    <w:rsid w:val="00887E36"/>
    <w:rsid w:val="008A63F0"/>
    <w:rsid w:val="008B7D58"/>
    <w:rsid w:val="008F456D"/>
    <w:rsid w:val="00952434"/>
    <w:rsid w:val="009B29F8"/>
    <w:rsid w:val="009B7E4E"/>
    <w:rsid w:val="009E4B21"/>
    <w:rsid w:val="009F7108"/>
    <w:rsid w:val="00A105CB"/>
    <w:rsid w:val="00A7690C"/>
    <w:rsid w:val="00B06D3B"/>
    <w:rsid w:val="00B31F9C"/>
    <w:rsid w:val="00B91A5A"/>
    <w:rsid w:val="00BB3F5F"/>
    <w:rsid w:val="00C03D43"/>
    <w:rsid w:val="00C631E1"/>
    <w:rsid w:val="00C73FE2"/>
    <w:rsid w:val="00CB270C"/>
    <w:rsid w:val="00CE4A52"/>
    <w:rsid w:val="00D22855"/>
    <w:rsid w:val="00D73FA8"/>
    <w:rsid w:val="00D77C44"/>
    <w:rsid w:val="00D90686"/>
    <w:rsid w:val="00E418D5"/>
    <w:rsid w:val="00E8609E"/>
    <w:rsid w:val="00EC261A"/>
    <w:rsid w:val="00ED7E7F"/>
    <w:rsid w:val="00EE33A1"/>
    <w:rsid w:val="00F8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8C395-D47F-4381-BD5A-55FE6FF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semiHidden/>
    <w:locked/>
    <w:rsid w:val="008A63F0"/>
    <w:rPr>
      <w:sz w:val="24"/>
      <w:lang w:val="lt-LT" w:eastAsia="en-US" w:bidi="he-IL"/>
    </w:rPr>
  </w:style>
  <w:style w:type="paragraph" w:styleId="Debesliotekstas">
    <w:name w:val="Balloon Text"/>
    <w:basedOn w:val="prastasis"/>
    <w:link w:val="DebesliotekstasDiagrama"/>
    <w:uiPriority w:val="99"/>
    <w:semiHidden/>
    <w:unhideWhenUsed/>
    <w:rsid w:val="00ED7E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E7F"/>
    <w:rPr>
      <w:rFonts w:ascii="Tahoma" w:hAnsi="Tahoma" w:cs="Tahoma"/>
      <w:sz w:val="16"/>
      <w:szCs w:val="16"/>
      <w:lang w:eastAsia="en-US" w:bidi="he-IL"/>
    </w:rPr>
  </w:style>
  <w:style w:type="character" w:styleId="Hipersaitas">
    <w:name w:val="Hyperlink"/>
    <w:basedOn w:val="Numatytasispastraiposriftas"/>
    <w:uiPriority w:val="99"/>
    <w:unhideWhenUsed/>
    <w:rsid w:val="005E0E8C"/>
    <w:rPr>
      <w:color w:val="0000FF" w:themeColor="hyperlink"/>
      <w:u w:val="single"/>
    </w:rPr>
  </w:style>
  <w:style w:type="character" w:styleId="Perirtashipersaitas">
    <w:name w:val="FollowedHyperlink"/>
    <w:basedOn w:val="Numatytasispastraiposriftas"/>
    <w:uiPriority w:val="99"/>
    <w:semiHidden/>
    <w:unhideWhenUsed/>
    <w:rsid w:val="005E0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Vartotojas\2012\t127059.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t_T.dot</Template>
  <TotalTime>1</TotalTime>
  <Pages>1</Pages>
  <Words>964</Words>
  <Characters>551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   SPRENDIMAS   Nr. T-363</vt:lpstr>
      <vt:lpstr>KAUNO MIESTO SAVIVALDYBĖS TARYBA   ......   SPRENDIMAS   Nr. ...............</vt:lpstr>
    </vt:vector>
  </TitlesOfParts>
  <Manager>Savivaldybės meras Visvaldas Matijošaitis</Manager>
  <Company>KAUNO MIESTO SAVIVALDYBË</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   SPRENDIMAS   Nr. T-363</dc:title>
  <dc:subject>DĖL KAUNO MIESTO SAVIVALDYBĖS TARYBOS 2012 M. VASARIO 23 D. SPRENDIMO NR. T-59 „DĖL MOKESČIO UŽ SPORTO MOKYMĄ KAUNO MIESTO SAVIVALDYBĖS BIUDŽETINĖSE SPORTO MOKYKLOSE“ PAKEITIMO</dc:subject>
  <dc:creator>valdurba</dc:creator>
  <cp:lastModifiedBy>Vartotojas</cp:lastModifiedBy>
  <cp:revision>2</cp:revision>
  <cp:lastPrinted>2015-06-25T07:27:00Z</cp:lastPrinted>
  <dcterms:created xsi:type="dcterms:W3CDTF">2021-09-06T07:40:00Z</dcterms:created>
  <dcterms:modified xsi:type="dcterms:W3CDTF">2021-09-06T07:40:00Z</dcterms:modified>
</cp:coreProperties>
</file>